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D01" w:rsidRDefault="003F4D01" w:rsidP="007E0FFC">
      <w:pPr>
        <w:rPr>
          <w:b/>
          <w:color w:val="002060"/>
          <w:u w:val="single"/>
        </w:rPr>
      </w:pPr>
    </w:p>
    <w:p w:rsidR="00FA2AFF" w:rsidRDefault="00FA2AFF" w:rsidP="007E0FFC">
      <w:pPr>
        <w:rPr>
          <w:b/>
          <w:color w:val="002060"/>
          <w:u w:val="single"/>
        </w:rPr>
      </w:pPr>
    </w:p>
    <w:p w:rsidR="00FA2AFF" w:rsidRPr="00FA2AFF" w:rsidRDefault="00FA2AFF" w:rsidP="00FA2AFF">
      <w:pPr>
        <w:jc w:val="center"/>
        <w:rPr>
          <w:b/>
          <w:color w:val="002060"/>
          <w:sz w:val="36"/>
          <w:u w:val="single"/>
        </w:rPr>
      </w:pPr>
      <w:r w:rsidRPr="00FA2AFF">
        <w:rPr>
          <w:b/>
          <w:color w:val="002060"/>
          <w:sz w:val="36"/>
          <w:u w:val="single"/>
        </w:rPr>
        <w:t>Código QR – HT682</w:t>
      </w:r>
    </w:p>
    <w:p w:rsidR="00FA2AFF" w:rsidRDefault="00FA2AFF" w:rsidP="007E0FFC">
      <w:pPr>
        <w:rPr>
          <w:b/>
          <w:color w:val="002060"/>
          <w:u w:val="single"/>
        </w:rPr>
      </w:pPr>
    </w:p>
    <w:p w:rsidR="00FA2AFF" w:rsidRPr="00FA2AFF" w:rsidRDefault="00FA2AFF" w:rsidP="00FA2AFF">
      <w:pPr>
        <w:rPr>
          <w:b/>
          <w:color w:val="002060"/>
          <w:u w:val="single"/>
        </w:rPr>
      </w:pPr>
    </w:p>
    <w:p w:rsidR="00FA2AFF" w:rsidRPr="007E0FFC" w:rsidRDefault="00FA2AFF" w:rsidP="007E0FFC">
      <w:pPr>
        <w:rPr>
          <w:b/>
          <w:color w:val="002060"/>
          <w:u w:val="single"/>
        </w:rPr>
      </w:pPr>
      <w:r>
        <w:rPr>
          <w:b/>
          <w:color w:val="002060"/>
          <w:u w:val="single"/>
        </w:rPr>
        <w:t>Consideraciones</w:t>
      </w:r>
    </w:p>
    <w:p w:rsidR="007E0FFC" w:rsidRDefault="00FA2AFF" w:rsidP="005E13F1">
      <w:pPr>
        <w:pStyle w:val="Prrafodelista"/>
        <w:numPr>
          <w:ilvl w:val="0"/>
          <w:numId w:val="11"/>
        </w:numPr>
        <w:spacing w:line="276" w:lineRule="auto"/>
        <w:rPr>
          <w:color w:val="002060"/>
        </w:rPr>
      </w:pPr>
      <w:r>
        <w:rPr>
          <w:color w:val="002060"/>
        </w:rPr>
        <w:t xml:space="preserve">Validar que la colectora soporte lectura  </w:t>
      </w:r>
      <w:r w:rsidRPr="005E13F1">
        <w:rPr>
          <w:b/>
          <w:color w:val="002060"/>
        </w:rPr>
        <w:t>código QR (2D)</w:t>
      </w:r>
    </w:p>
    <w:p w:rsidR="00FA2AFF" w:rsidRDefault="00FA2AFF" w:rsidP="005E13F1">
      <w:pPr>
        <w:pStyle w:val="Prrafodelista"/>
        <w:numPr>
          <w:ilvl w:val="0"/>
          <w:numId w:val="11"/>
        </w:numPr>
        <w:spacing w:line="276" w:lineRule="auto"/>
        <w:rPr>
          <w:color w:val="002060"/>
        </w:rPr>
      </w:pPr>
      <w:r>
        <w:rPr>
          <w:color w:val="002060"/>
        </w:rPr>
        <w:t xml:space="preserve">La cadena del código QR deberá llevar el siguiente orden: </w:t>
      </w:r>
      <w:r w:rsidR="005E13F1">
        <w:rPr>
          <w:color w:val="002060"/>
        </w:rPr>
        <w:t xml:space="preserve">(Separador símbolo Pipe “ </w:t>
      </w:r>
      <w:r w:rsidR="005E13F1" w:rsidRPr="005E13F1">
        <w:rPr>
          <w:b/>
          <w:color w:val="002060"/>
        </w:rPr>
        <w:t>|</w:t>
      </w:r>
      <w:r w:rsidR="005E13F1">
        <w:rPr>
          <w:b/>
          <w:color w:val="002060"/>
        </w:rPr>
        <w:t xml:space="preserve"> </w:t>
      </w:r>
      <w:r w:rsidR="005E13F1">
        <w:rPr>
          <w:color w:val="002060"/>
        </w:rPr>
        <w:t xml:space="preserve">” ) </w:t>
      </w:r>
      <w:r>
        <w:rPr>
          <w:color w:val="002060"/>
        </w:rPr>
        <w:t xml:space="preserve"> </w:t>
      </w:r>
    </w:p>
    <w:p w:rsidR="00FA2AFF" w:rsidRPr="005E13F1" w:rsidRDefault="00FA2AFF" w:rsidP="005E13F1">
      <w:pPr>
        <w:pStyle w:val="Prrafodelista"/>
        <w:numPr>
          <w:ilvl w:val="1"/>
          <w:numId w:val="11"/>
        </w:numPr>
        <w:spacing w:line="276" w:lineRule="auto"/>
        <w:rPr>
          <w:b/>
          <w:color w:val="002060"/>
        </w:rPr>
      </w:pPr>
      <w:r w:rsidRPr="005E13F1">
        <w:rPr>
          <w:b/>
          <w:color w:val="002060"/>
        </w:rPr>
        <w:t xml:space="preserve">ClaveArtículo|Cantidad|Lote|FechaCaducidad  </w:t>
      </w:r>
    </w:p>
    <w:p w:rsidR="00FA2AFF" w:rsidRDefault="00FA2AFF" w:rsidP="005E13F1">
      <w:pPr>
        <w:pStyle w:val="Prrafodelista"/>
        <w:numPr>
          <w:ilvl w:val="1"/>
          <w:numId w:val="11"/>
        </w:numPr>
        <w:spacing w:line="276" w:lineRule="auto"/>
        <w:rPr>
          <w:color w:val="002060"/>
        </w:rPr>
      </w:pPr>
      <w:r>
        <w:rPr>
          <w:color w:val="002060"/>
        </w:rPr>
        <w:t xml:space="preserve">Ejemplo: </w:t>
      </w:r>
      <w:r w:rsidRPr="005E13F1">
        <w:rPr>
          <w:b/>
          <w:color w:val="002060"/>
        </w:rPr>
        <w:t>MED-LONSP-BOR|5055|L1258|01012020</w:t>
      </w:r>
    </w:p>
    <w:p w:rsidR="005E13F1" w:rsidRDefault="005E13F1" w:rsidP="005E13F1">
      <w:pPr>
        <w:pStyle w:val="Prrafodelista"/>
        <w:numPr>
          <w:ilvl w:val="1"/>
          <w:numId w:val="11"/>
        </w:numPr>
        <w:spacing w:line="276" w:lineRule="auto"/>
        <w:rPr>
          <w:color w:val="002060"/>
        </w:rPr>
      </w:pPr>
      <w:r>
        <w:rPr>
          <w:color w:val="002060"/>
        </w:rPr>
        <w:t>Para la cantidad los últimos dos dígitos se toman como decimales 5055 (</w:t>
      </w:r>
      <w:r w:rsidRPr="005E13F1">
        <w:rPr>
          <w:b/>
          <w:color w:val="002060"/>
        </w:rPr>
        <w:t>50.55</w:t>
      </w:r>
      <w:r>
        <w:rPr>
          <w:color w:val="002060"/>
        </w:rPr>
        <w:t>)</w:t>
      </w:r>
    </w:p>
    <w:p w:rsidR="005E13F1" w:rsidRDefault="005E13F1" w:rsidP="005E13F1">
      <w:pPr>
        <w:pStyle w:val="Prrafodelista"/>
        <w:numPr>
          <w:ilvl w:val="1"/>
          <w:numId w:val="11"/>
        </w:numPr>
        <w:spacing w:line="276" w:lineRule="auto"/>
        <w:rPr>
          <w:color w:val="002060"/>
        </w:rPr>
      </w:pPr>
      <w:r>
        <w:rPr>
          <w:color w:val="002060"/>
        </w:rPr>
        <w:t xml:space="preserve">Fecha de caducidad deberá ser de 8 dígitos 01012020 ( </w:t>
      </w:r>
      <w:r w:rsidRPr="005E13F1">
        <w:rPr>
          <w:b/>
          <w:color w:val="002060"/>
        </w:rPr>
        <w:t>01/01/2020</w:t>
      </w:r>
      <w:r>
        <w:rPr>
          <w:color w:val="002060"/>
        </w:rPr>
        <w:t xml:space="preserve"> ) </w:t>
      </w:r>
    </w:p>
    <w:p w:rsidR="005E13F1" w:rsidRDefault="005E13F1" w:rsidP="005E13F1">
      <w:pPr>
        <w:pStyle w:val="Prrafodelista"/>
        <w:numPr>
          <w:ilvl w:val="0"/>
          <w:numId w:val="11"/>
        </w:numPr>
        <w:spacing w:line="276" w:lineRule="auto"/>
        <w:rPr>
          <w:color w:val="002060"/>
        </w:rPr>
      </w:pPr>
      <w:r>
        <w:rPr>
          <w:color w:val="002060"/>
        </w:rPr>
        <w:t>El Uso del QR es solo con el ejecutable “</w:t>
      </w:r>
      <w:r w:rsidRPr="005E13F1">
        <w:rPr>
          <w:b/>
          <w:color w:val="002060"/>
        </w:rPr>
        <w:t>CapturaProdL.exe</w:t>
      </w:r>
      <w:r>
        <w:rPr>
          <w:color w:val="002060"/>
        </w:rPr>
        <w:t>” ya que es necesario el uso de catálogo de artículos</w:t>
      </w:r>
    </w:p>
    <w:p w:rsidR="005E13F1" w:rsidRPr="00FA2AFF" w:rsidRDefault="005E13F1" w:rsidP="005E13F1">
      <w:pPr>
        <w:pStyle w:val="Prrafodelista"/>
        <w:numPr>
          <w:ilvl w:val="0"/>
          <w:numId w:val="11"/>
        </w:numPr>
        <w:spacing w:line="276" w:lineRule="auto"/>
        <w:rPr>
          <w:color w:val="002060"/>
        </w:rPr>
      </w:pPr>
      <w:r w:rsidRPr="005E13F1">
        <w:rPr>
          <w:color w:val="002060"/>
        </w:rPr>
        <w:t>CapturaProdL.exe</w:t>
      </w:r>
      <w:r>
        <w:rPr>
          <w:color w:val="002060"/>
        </w:rPr>
        <w:t xml:space="preserve"> Soporta código QR ( </w:t>
      </w:r>
      <w:r w:rsidRPr="005E13F1">
        <w:rPr>
          <w:b/>
          <w:color w:val="002060"/>
        </w:rPr>
        <w:t>2D</w:t>
      </w:r>
      <w:r>
        <w:rPr>
          <w:color w:val="002060"/>
        </w:rPr>
        <w:t xml:space="preserve"> ) y código de barras ( </w:t>
      </w:r>
      <w:r w:rsidRPr="005E13F1">
        <w:rPr>
          <w:b/>
          <w:color w:val="002060"/>
        </w:rPr>
        <w:t>1D</w:t>
      </w:r>
      <w:r>
        <w:rPr>
          <w:color w:val="002060"/>
        </w:rPr>
        <w:t xml:space="preserve"> )</w:t>
      </w:r>
    </w:p>
    <w:p w:rsidR="006D1E5F" w:rsidRDefault="006D1E5F" w:rsidP="006210A4">
      <w:pPr>
        <w:spacing w:line="600" w:lineRule="auto"/>
        <w:jc w:val="center"/>
        <w:rPr>
          <w:color w:val="002060"/>
        </w:rPr>
      </w:pPr>
    </w:p>
    <w:p w:rsidR="00F3345C" w:rsidRPr="006D1E5F" w:rsidRDefault="00F3345C" w:rsidP="006210A4">
      <w:pPr>
        <w:spacing w:line="600" w:lineRule="auto"/>
        <w:jc w:val="center"/>
        <w:rPr>
          <w:color w:val="002060"/>
        </w:rPr>
      </w:pPr>
    </w:p>
    <w:sectPr w:rsidR="00F3345C" w:rsidRPr="006D1E5F" w:rsidSect="00D012AE">
      <w:headerReference w:type="default" r:id="rId8"/>
      <w:footerReference w:type="default" r:id="rId9"/>
      <w:pgSz w:w="12242" w:h="15842" w:code="1"/>
      <w:pgMar w:top="284" w:right="1185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2AFF" w:rsidRDefault="00FA2AFF" w:rsidP="00752F24">
      <w:r>
        <w:separator/>
      </w:r>
    </w:p>
  </w:endnote>
  <w:endnote w:type="continuationSeparator" w:id="1">
    <w:p w:rsidR="00FA2AFF" w:rsidRDefault="00FA2AFF" w:rsidP="00752F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AFF" w:rsidRDefault="00FA2AFF">
    <w:pPr>
      <w:pStyle w:val="Piedepgina"/>
    </w:pPr>
    <w:r w:rsidRPr="00752F24">
      <w:rPr>
        <w:noProof/>
        <w:lang w:eastAsia="es-MX" w:bidi="ar-SA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-469681</wp:posOffset>
          </wp:positionH>
          <wp:positionV relativeFrom="paragraph">
            <wp:posOffset>-1524350</wp:posOffset>
          </wp:positionV>
          <wp:extent cx="7784881" cy="2144110"/>
          <wp:effectExtent l="19050" t="0" r="6569" b="0"/>
          <wp:wrapNone/>
          <wp:docPr id="2" name="0 Imagen" descr="pi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84881" cy="21441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2AFF" w:rsidRDefault="00FA2AFF" w:rsidP="00752F24">
      <w:r>
        <w:separator/>
      </w:r>
    </w:p>
  </w:footnote>
  <w:footnote w:type="continuationSeparator" w:id="1">
    <w:p w:rsidR="00FA2AFF" w:rsidRDefault="00FA2AFF" w:rsidP="00752F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AFF" w:rsidRDefault="00FA2AFF">
    <w:pPr>
      <w:pStyle w:val="Encabezado"/>
    </w:pPr>
    <w:r w:rsidRPr="00D804D0">
      <w:rPr>
        <w:noProof/>
        <w:lang w:val="es-ES"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381.65pt;margin-top:-5.75pt;width:163.5pt;height:59.8pt;z-index:251659264" wrapcoords="7670 428 7357 1711 6965 3636 6652 4919 6417 6202 6496 12190 9626 14115 11896 14115 3835 17323 78 17750 0 20745 1487 21172 21052 21172 21522 20317 21522 18178 20896 17323 12991 14115 18157 14115 21600 12832 21600 6202 21365 4705 21052 3850 17296 428 7670 428">
          <v:imagedata r:id="rId1" o:title=""/>
        </v:shape>
        <o:OLEObject Type="Embed" ProgID="CorelDraw.Graphic.17" ShapeID="_x0000_s2050" DrawAspect="Content" ObjectID="_1571492674" r:id="rId2"/>
      </w:pict>
    </w:r>
    <w:r w:rsidRPr="00D804D0">
      <w:rPr>
        <w:noProof/>
        <w:lang w:val="es-ES" w:eastAsia="es-ES"/>
      </w:rPr>
      <w:pict>
        <v:shape id="_x0000_s2049" type="#_x0000_t75" style="position:absolute;margin-left:-36.3pt;margin-top:-35.45pt;width:424.6pt;height:262.55pt;z-index:-251658240">
          <v:imagedata r:id="rId3" o:title=""/>
        </v:shape>
        <o:OLEObject Type="Embed" ProgID="CorelDraw.Graphic.17" ShapeID="_x0000_s2049" DrawAspect="Content" ObjectID="_1571492675" r:id="rId4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7533168"/>
    <w:multiLevelType w:val="hybridMultilevel"/>
    <w:tmpl w:val="C7DE06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3C6726"/>
    <w:multiLevelType w:val="hybridMultilevel"/>
    <w:tmpl w:val="C5E449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352EDC"/>
    <w:multiLevelType w:val="hybridMultilevel"/>
    <w:tmpl w:val="65DC0B9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CD578B"/>
    <w:multiLevelType w:val="hybridMultilevel"/>
    <w:tmpl w:val="7C24F18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4C6CE9"/>
    <w:multiLevelType w:val="hybridMultilevel"/>
    <w:tmpl w:val="CAC4394C"/>
    <w:lvl w:ilvl="0" w:tplc="080A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>
    <w:nsid w:val="584518C0"/>
    <w:multiLevelType w:val="hybridMultilevel"/>
    <w:tmpl w:val="7B2E0EE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D703B7"/>
    <w:multiLevelType w:val="hybridMultilevel"/>
    <w:tmpl w:val="79B0F2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2A6631"/>
    <w:multiLevelType w:val="multilevel"/>
    <w:tmpl w:val="6F129E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9">
    <w:nsid w:val="691D46C0"/>
    <w:multiLevelType w:val="hybridMultilevel"/>
    <w:tmpl w:val="CAB4EA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E47298"/>
    <w:multiLevelType w:val="hybridMultilevel"/>
    <w:tmpl w:val="13E8049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8"/>
  </w:num>
  <w:num w:numId="8">
    <w:abstractNumId w:val="5"/>
  </w:num>
  <w:num w:numId="9">
    <w:abstractNumId w:val="10"/>
  </w:num>
  <w:num w:numId="10">
    <w:abstractNumId w:val="2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>
      <o:colormenu v:ext="edit" fillcolor="none [1941]" strokecolor="none [3205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46DAB"/>
    <w:rsid w:val="0003657F"/>
    <w:rsid w:val="00044C14"/>
    <w:rsid w:val="000B1104"/>
    <w:rsid w:val="001020CF"/>
    <w:rsid w:val="001B4624"/>
    <w:rsid w:val="001F0387"/>
    <w:rsid w:val="0020313B"/>
    <w:rsid w:val="002072DE"/>
    <w:rsid w:val="00214923"/>
    <w:rsid w:val="0025405C"/>
    <w:rsid w:val="002876D9"/>
    <w:rsid w:val="002B53F1"/>
    <w:rsid w:val="00344B25"/>
    <w:rsid w:val="00346DAB"/>
    <w:rsid w:val="003738DC"/>
    <w:rsid w:val="003829B8"/>
    <w:rsid w:val="003C0339"/>
    <w:rsid w:val="003C456D"/>
    <w:rsid w:val="003F4D01"/>
    <w:rsid w:val="0040528A"/>
    <w:rsid w:val="004251CF"/>
    <w:rsid w:val="00465018"/>
    <w:rsid w:val="00482BFE"/>
    <w:rsid w:val="004835E9"/>
    <w:rsid w:val="00487F24"/>
    <w:rsid w:val="004F2AC3"/>
    <w:rsid w:val="005B003B"/>
    <w:rsid w:val="005D4618"/>
    <w:rsid w:val="005E13F1"/>
    <w:rsid w:val="006074E5"/>
    <w:rsid w:val="006210A4"/>
    <w:rsid w:val="006309B0"/>
    <w:rsid w:val="00636071"/>
    <w:rsid w:val="006B1578"/>
    <w:rsid w:val="006C46C3"/>
    <w:rsid w:val="006D1E5F"/>
    <w:rsid w:val="006E7017"/>
    <w:rsid w:val="00752F24"/>
    <w:rsid w:val="007E0FFC"/>
    <w:rsid w:val="007F2EC5"/>
    <w:rsid w:val="008734EE"/>
    <w:rsid w:val="0089688A"/>
    <w:rsid w:val="008B3E5F"/>
    <w:rsid w:val="00904A75"/>
    <w:rsid w:val="00922F69"/>
    <w:rsid w:val="009442B8"/>
    <w:rsid w:val="009715EA"/>
    <w:rsid w:val="009C4170"/>
    <w:rsid w:val="009E29E2"/>
    <w:rsid w:val="00A61244"/>
    <w:rsid w:val="00A67212"/>
    <w:rsid w:val="00A7087B"/>
    <w:rsid w:val="00A752B9"/>
    <w:rsid w:val="00AC61A1"/>
    <w:rsid w:val="00AD10C6"/>
    <w:rsid w:val="00B93F41"/>
    <w:rsid w:val="00BA2818"/>
    <w:rsid w:val="00C11566"/>
    <w:rsid w:val="00C219B5"/>
    <w:rsid w:val="00C61951"/>
    <w:rsid w:val="00CA102B"/>
    <w:rsid w:val="00CA1AED"/>
    <w:rsid w:val="00CA2D22"/>
    <w:rsid w:val="00CD6CEF"/>
    <w:rsid w:val="00CE3D03"/>
    <w:rsid w:val="00D012AE"/>
    <w:rsid w:val="00D55AB1"/>
    <w:rsid w:val="00D57430"/>
    <w:rsid w:val="00D804D0"/>
    <w:rsid w:val="00DA124C"/>
    <w:rsid w:val="00DA2A27"/>
    <w:rsid w:val="00DA2B9B"/>
    <w:rsid w:val="00E53BF7"/>
    <w:rsid w:val="00E66390"/>
    <w:rsid w:val="00F31900"/>
    <w:rsid w:val="00F3345C"/>
    <w:rsid w:val="00F56910"/>
    <w:rsid w:val="00FA2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o:colormenu v:ext="edit" fillcolor="none [1941]" strokecolor="none [3205]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618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es-MX" w:eastAsia="hi-IN" w:bidi="hi-IN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D4618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3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D4618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  <w:szCs w:val="21"/>
    </w:rPr>
  </w:style>
  <w:style w:type="paragraph" w:styleId="Ttulo8">
    <w:name w:val="heading 8"/>
    <w:basedOn w:val="Normal"/>
    <w:next w:val="Normal"/>
    <w:link w:val="Ttulo8Car"/>
    <w:qFormat/>
    <w:rsid w:val="005D4618"/>
    <w:pPr>
      <w:keepNext/>
      <w:pBdr>
        <w:bottom w:val="single" w:sz="4" w:space="1" w:color="000080"/>
      </w:pBdr>
      <w:spacing w:before="480"/>
      <w:ind w:left="5760" w:hanging="360"/>
      <w:outlineLvl w:val="7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46DA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6DAB"/>
    <w:rPr>
      <w:rFonts w:ascii="Tahoma" w:hAnsi="Tahoma" w:cs="Tahoma"/>
      <w:sz w:val="16"/>
      <w:szCs w:val="16"/>
      <w:lang w:val="es-MX"/>
    </w:rPr>
  </w:style>
  <w:style w:type="paragraph" w:styleId="Encabezado">
    <w:name w:val="header"/>
    <w:basedOn w:val="Normal"/>
    <w:link w:val="EncabezadoCar"/>
    <w:uiPriority w:val="99"/>
    <w:semiHidden/>
    <w:unhideWhenUsed/>
    <w:rsid w:val="00752F2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752F24"/>
    <w:rPr>
      <w:lang w:val="es-MX"/>
    </w:rPr>
  </w:style>
  <w:style w:type="paragraph" w:styleId="Piedepgina">
    <w:name w:val="footer"/>
    <w:basedOn w:val="Normal"/>
    <w:link w:val="PiedepginaCar"/>
    <w:uiPriority w:val="99"/>
    <w:semiHidden/>
    <w:unhideWhenUsed/>
    <w:rsid w:val="00752F2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52F24"/>
    <w:rPr>
      <w:lang w:val="es-MX"/>
    </w:rPr>
  </w:style>
  <w:style w:type="paragraph" w:styleId="Prrafodelista">
    <w:name w:val="List Paragraph"/>
    <w:basedOn w:val="Normal"/>
    <w:uiPriority w:val="34"/>
    <w:qFormat/>
    <w:rsid w:val="00C11566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semiHidden/>
    <w:rsid w:val="005D4618"/>
    <w:rPr>
      <w:rFonts w:asciiTheme="majorHAnsi" w:eastAsiaTheme="majorEastAsia" w:hAnsiTheme="majorHAnsi" w:cs="Mangal"/>
      <w:b/>
      <w:bCs/>
      <w:color w:val="4F81BD" w:themeColor="accent1"/>
      <w:kern w:val="1"/>
      <w:sz w:val="26"/>
      <w:szCs w:val="23"/>
      <w:lang w:val="es-MX" w:eastAsia="hi-IN" w:bidi="hi-IN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D4618"/>
    <w:rPr>
      <w:rFonts w:asciiTheme="majorHAnsi" w:eastAsiaTheme="majorEastAsia" w:hAnsiTheme="majorHAnsi" w:cs="Mangal"/>
      <w:b/>
      <w:bCs/>
      <w:color w:val="4F81BD" w:themeColor="accent1"/>
      <w:kern w:val="1"/>
      <w:sz w:val="24"/>
      <w:szCs w:val="21"/>
      <w:lang w:val="es-MX" w:eastAsia="hi-IN" w:bidi="hi-IN"/>
    </w:rPr>
  </w:style>
  <w:style w:type="character" w:customStyle="1" w:styleId="Ttulo8Car">
    <w:name w:val="Título 8 Car"/>
    <w:basedOn w:val="Fuentedeprrafopredeter"/>
    <w:link w:val="Ttulo8"/>
    <w:rsid w:val="005D4618"/>
    <w:rPr>
      <w:rFonts w:ascii="Times New Roman" w:eastAsia="SimSun" w:hAnsi="Times New Roman" w:cs="Mangal"/>
      <w:b/>
      <w:bCs/>
      <w:kern w:val="1"/>
      <w:sz w:val="24"/>
      <w:szCs w:val="24"/>
      <w:lang w:val="es-MX" w:eastAsia="hi-IN" w:bidi="hi-IN"/>
    </w:rPr>
  </w:style>
  <w:style w:type="paragraph" w:styleId="Textoindependiente">
    <w:name w:val="Body Text"/>
    <w:basedOn w:val="Normal"/>
    <w:link w:val="TextoindependienteCar"/>
    <w:rsid w:val="005D4618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5D4618"/>
    <w:rPr>
      <w:rFonts w:ascii="Times New Roman" w:eastAsia="SimSun" w:hAnsi="Times New Roman" w:cs="Mangal"/>
      <w:kern w:val="1"/>
      <w:sz w:val="24"/>
      <w:szCs w:val="24"/>
      <w:lang w:val="es-MX" w:eastAsia="hi-IN" w:bidi="hi-IN"/>
    </w:rPr>
  </w:style>
  <w:style w:type="character" w:styleId="Hipervnculo">
    <w:name w:val="Hyperlink"/>
    <w:basedOn w:val="Fuentedeprrafopredeter"/>
    <w:uiPriority w:val="99"/>
    <w:unhideWhenUsed/>
    <w:rsid w:val="003F4D01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9C41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2E5B25-458D-4403-8B62-63EF4BBEB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92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Amin2</dc:creator>
  <cp:lastModifiedBy>Desarrollo1</cp:lastModifiedBy>
  <cp:revision>4</cp:revision>
  <cp:lastPrinted>2016-01-08T23:06:00Z</cp:lastPrinted>
  <dcterms:created xsi:type="dcterms:W3CDTF">2017-07-07T17:35:00Z</dcterms:created>
  <dcterms:modified xsi:type="dcterms:W3CDTF">2017-11-06T22:58:00Z</dcterms:modified>
</cp:coreProperties>
</file>