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3A0" w:rsidRPr="00626D5C" w:rsidRDefault="000213A0" w:rsidP="000213A0">
      <w:pPr>
        <w:spacing w:line="360" w:lineRule="auto"/>
        <w:jc w:val="center"/>
        <w:rPr>
          <w:rFonts w:cstheme="minorHAnsi"/>
          <w:b/>
          <w:sz w:val="28"/>
          <w:szCs w:val="28"/>
        </w:rPr>
      </w:pPr>
    </w:p>
    <w:p w:rsidR="000213A0" w:rsidRPr="00626D5C" w:rsidRDefault="000213A0" w:rsidP="000213A0">
      <w:pPr>
        <w:spacing w:line="360" w:lineRule="auto"/>
        <w:jc w:val="center"/>
        <w:rPr>
          <w:rFonts w:cstheme="minorHAnsi"/>
          <w:b/>
          <w:sz w:val="28"/>
          <w:szCs w:val="28"/>
        </w:rPr>
      </w:pPr>
      <w:r w:rsidRPr="00626D5C">
        <w:rPr>
          <w:rFonts w:cstheme="minorHAnsi"/>
          <w:b/>
          <w:sz w:val="28"/>
          <w:szCs w:val="28"/>
        </w:rPr>
        <w:t xml:space="preserve">Complemento detallista </w:t>
      </w:r>
      <w:r w:rsidR="00626D5C" w:rsidRPr="00626D5C">
        <w:rPr>
          <w:rFonts w:cstheme="minorHAnsi"/>
          <w:b/>
          <w:sz w:val="28"/>
          <w:szCs w:val="28"/>
        </w:rPr>
        <w:t>H.E.B.</w:t>
      </w:r>
    </w:p>
    <w:p w:rsidR="000213A0" w:rsidRPr="00626D5C" w:rsidRDefault="000213A0" w:rsidP="000213A0">
      <w:pPr>
        <w:jc w:val="both"/>
        <w:rPr>
          <w:rFonts w:cstheme="minorHAnsi"/>
        </w:rPr>
      </w:pPr>
    </w:p>
    <w:p w:rsidR="000213A0" w:rsidRPr="004634EB" w:rsidRDefault="000213A0" w:rsidP="004634EB">
      <w:pPr>
        <w:pStyle w:val="Prrafodelista"/>
        <w:numPr>
          <w:ilvl w:val="0"/>
          <w:numId w:val="1"/>
        </w:numPr>
        <w:jc w:val="both"/>
        <w:rPr>
          <w:rFonts w:cstheme="minorHAnsi"/>
          <w:b/>
        </w:rPr>
      </w:pPr>
      <w:r w:rsidRPr="00626D5C">
        <w:rPr>
          <w:rFonts w:cstheme="minorHAnsi"/>
          <w:b/>
        </w:rPr>
        <w:t>Primeros pasos</w:t>
      </w:r>
    </w:p>
    <w:p w:rsidR="000213A0" w:rsidRPr="00626D5C" w:rsidRDefault="000213A0" w:rsidP="000213A0">
      <w:pPr>
        <w:pStyle w:val="Prrafodelista"/>
        <w:numPr>
          <w:ilvl w:val="0"/>
          <w:numId w:val="2"/>
        </w:numPr>
        <w:jc w:val="both"/>
        <w:rPr>
          <w:rFonts w:cstheme="minorHAnsi"/>
        </w:rPr>
      </w:pPr>
      <w:r w:rsidRPr="00626D5C">
        <w:rPr>
          <w:rFonts w:cstheme="minorHAnsi"/>
        </w:rPr>
        <w:t>Dar de alta los siguientes campos en la carpeta Facturas:</w:t>
      </w: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</w:p>
    <w:tbl>
      <w:tblPr>
        <w:tblStyle w:val="Tablaconcuadrcula"/>
        <w:tblW w:w="9999" w:type="dxa"/>
        <w:jc w:val="center"/>
        <w:tblInd w:w="1416" w:type="dxa"/>
        <w:tblLook w:val="04A0"/>
      </w:tblPr>
      <w:tblGrid>
        <w:gridCol w:w="3047"/>
        <w:gridCol w:w="1233"/>
        <w:gridCol w:w="2351"/>
        <w:gridCol w:w="1017"/>
        <w:gridCol w:w="2351"/>
      </w:tblGrid>
      <w:tr w:rsidR="0001532C" w:rsidRPr="00626D5C" w:rsidTr="00527EC1">
        <w:trPr>
          <w:jc w:val="center"/>
        </w:trPr>
        <w:tc>
          <w:tcPr>
            <w:tcW w:w="0" w:type="auto"/>
          </w:tcPr>
          <w:p w:rsidR="0001532C" w:rsidRPr="00626D5C" w:rsidRDefault="0001532C" w:rsidP="00B6160C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626D5C">
              <w:rPr>
                <w:rFonts w:cstheme="minorHAnsi"/>
                <w:b/>
              </w:rPr>
              <w:t>Campo</w:t>
            </w:r>
          </w:p>
        </w:tc>
        <w:tc>
          <w:tcPr>
            <w:tcW w:w="1233" w:type="dxa"/>
          </w:tcPr>
          <w:p w:rsidR="0001532C" w:rsidRPr="00626D5C" w:rsidRDefault="0001532C" w:rsidP="00B6160C">
            <w:pPr>
              <w:jc w:val="center"/>
              <w:rPr>
                <w:rFonts w:cstheme="minorHAnsi"/>
                <w:b/>
              </w:rPr>
            </w:pPr>
            <w:r w:rsidRPr="00626D5C">
              <w:rPr>
                <w:rFonts w:cstheme="minorHAnsi"/>
                <w:b/>
              </w:rPr>
              <w:t>Tipo</w:t>
            </w:r>
          </w:p>
        </w:tc>
        <w:tc>
          <w:tcPr>
            <w:tcW w:w="2351" w:type="dxa"/>
          </w:tcPr>
          <w:p w:rsidR="0001532C" w:rsidRDefault="0001532C" w:rsidP="00B6160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Elementos de </w:t>
            </w:r>
          </w:p>
          <w:p w:rsidR="0001532C" w:rsidRPr="00626D5C" w:rsidRDefault="0001532C" w:rsidP="00B6160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la lista</w:t>
            </w:r>
          </w:p>
        </w:tc>
        <w:tc>
          <w:tcPr>
            <w:tcW w:w="1017" w:type="dxa"/>
          </w:tcPr>
          <w:p w:rsidR="0001532C" w:rsidRPr="00626D5C" w:rsidRDefault="0001532C" w:rsidP="00B6160C">
            <w:pPr>
              <w:jc w:val="center"/>
              <w:rPr>
                <w:rFonts w:cstheme="minorHAnsi"/>
                <w:b/>
              </w:rPr>
            </w:pPr>
            <w:r w:rsidRPr="00626D5C">
              <w:rPr>
                <w:rFonts w:cstheme="minorHAnsi"/>
                <w:b/>
              </w:rPr>
              <w:t>Longitud</w:t>
            </w:r>
          </w:p>
        </w:tc>
        <w:tc>
          <w:tcPr>
            <w:tcW w:w="2351" w:type="dxa"/>
          </w:tcPr>
          <w:p w:rsidR="0001532C" w:rsidRPr="00626D5C" w:rsidRDefault="0001532C" w:rsidP="00B6160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Descripción</w:t>
            </w:r>
          </w:p>
        </w:tc>
      </w:tr>
      <w:tr w:rsidR="0001532C" w:rsidRPr="00626D5C" w:rsidTr="00527EC1">
        <w:trPr>
          <w:jc w:val="center"/>
        </w:trPr>
        <w:tc>
          <w:tcPr>
            <w:tcW w:w="0" w:type="auto"/>
          </w:tcPr>
          <w:p w:rsidR="0001532C" w:rsidRPr="00626D5C" w:rsidRDefault="0001532C" w:rsidP="00B6160C">
            <w:pPr>
              <w:pStyle w:val="Prrafodelista"/>
              <w:ind w:left="0"/>
              <w:rPr>
                <w:rFonts w:cstheme="minorHAnsi"/>
              </w:rPr>
            </w:pPr>
            <w:r w:rsidRPr="00626D5C">
              <w:rPr>
                <w:rFonts w:cstheme="minorHAnsi"/>
              </w:rPr>
              <w:t>HEB_FOLIO_NOTA_RECEPCION</w:t>
            </w:r>
          </w:p>
        </w:tc>
        <w:tc>
          <w:tcPr>
            <w:tcW w:w="1233" w:type="dxa"/>
          </w:tcPr>
          <w:p w:rsidR="0001532C" w:rsidRPr="00626D5C" w:rsidRDefault="0001532C" w:rsidP="00B6160C">
            <w:pPr>
              <w:rPr>
                <w:rFonts w:cstheme="minorHAnsi"/>
              </w:rPr>
            </w:pPr>
            <w:r>
              <w:rPr>
                <w:rFonts w:cstheme="minorHAnsi"/>
              </w:rPr>
              <w:t>TEXTO</w:t>
            </w:r>
          </w:p>
        </w:tc>
        <w:tc>
          <w:tcPr>
            <w:tcW w:w="2351" w:type="dxa"/>
          </w:tcPr>
          <w:p w:rsidR="0001532C" w:rsidRDefault="0001532C" w:rsidP="00B6160C">
            <w:pPr>
              <w:rPr>
                <w:rFonts w:cstheme="minorHAnsi"/>
              </w:rPr>
            </w:pPr>
          </w:p>
        </w:tc>
        <w:tc>
          <w:tcPr>
            <w:tcW w:w="1017" w:type="dxa"/>
          </w:tcPr>
          <w:p w:rsidR="0001532C" w:rsidRPr="00626D5C" w:rsidRDefault="0001532C" w:rsidP="00B6160C">
            <w:pPr>
              <w:rPr>
                <w:rFonts w:cstheme="minorHAnsi"/>
              </w:rPr>
            </w:pPr>
            <w:r>
              <w:rPr>
                <w:rFonts w:cstheme="minorHAnsi"/>
              </w:rPr>
              <w:t>35</w:t>
            </w:r>
          </w:p>
        </w:tc>
        <w:tc>
          <w:tcPr>
            <w:tcW w:w="2351" w:type="dxa"/>
          </w:tcPr>
          <w:p w:rsidR="0001532C" w:rsidRPr="00626D5C" w:rsidRDefault="0001532C" w:rsidP="00626D5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Número </w:t>
            </w:r>
            <w:r w:rsidRPr="00626D5C">
              <w:rPr>
                <w:rFonts w:cstheme="minorHAnsi"/>
              </w:rPr>
              <w:t>de Folio de Recibo</w:t>
            </w:r>
            <w:r>
              <w:rPr>
                <w:rFonts w:cstheme="minorHAnsi"/>
              </w:rPr>
              <w:t>, este campo va si tu facturació</w:t>
            </w:r>
            <w:r w:rsidRPr="00626D5C">
              <w:rPr>
                <w:rFonts w:cstheme="minorHAnsi"/>
              </w:rPr>
              <w:t>n es por Folio de Recibo si no es as</w:t>
            </w:r>
            <w:r>
              <w:rPr>
                <w:rFonts w:cstheme="minorHAnsi"/>
              </w:rPr>
              <w:t>í</w:t>
            </w:r>
            <w:r w:rsidRPr="00626D5C">
              <w:rPr>
                <w:rFonts w:cstheme="minorHAnsi"/>
              </w:rPr>
              <w:t xml:space="preserve"> no lo pongas</w:t>
            </w:r>
          </w:p>
        </w:tc>
      </w:tr>
      <w:tr w:rsidR="0001532C" w:rsidRPr="00626D5C" w:rsidTr="00527EC1">
        <w:trPr>
          <w:jc w:val="center"/>
        </w:trPr>
        <w:tc>
          <w:tcPr>
            <w:tcW w:w="0" w:type="auto"/>
          </w:tcPr>
          <w:p w:rsidR="0001532C" w:rsidRPr="00626D5C" w:rsidRDefault="0001532C" w:rsidP="00B6160C">
            <w:pPr>
              <w:pStyle w:val="Prrafodelista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HEB_FECHA_NOTA_RECEPCION</w:t>
            </w:r>
          </w:p>
        </w:tc>
        <w:tc>
          <w:tcPr>
            <w:tcW w:w="1233" w:type="dxa"/>
          </w:tcPr>
          <w:p w:rsidR="0001532C" w:rsidRPr="00626D5C" w:rsidRDefault="0001532C" w:rsidP="00B6160C">
            <w:pPr>
              <w:rPr>
                <w:rFonts w:cstheme="minorHAnsi"/>
              </w:rPr>
            </w:pPr>
            <w:r>
              <w:rPr>
                <w:rFonts w:cstheme="minorHAnsi"/>
              </w:rPr>
              <w:t>FECHA</w:t>
            </w:r>
          </w:p>
        </w:tc>
        <w:tc>
          <w:tcPr>
            <w:tcW w:w="2351" w:type="dxa"/>
          </w:tcPr>
          <w:p w:rsidR="0001532C" w:rsidRPr="00626D5C" w:rsidRDefault="0001532C" w:rsidP="00B6160C">
            <w:pPr>
              <w:rPr>
                <w:rFonts w:cstheme="minorHAnsi"/>
              </w:rPr>
            </w:pPr>
          </w:p>
        </w:tc>
        <w:tc>
          <w:tcPr>
            <w:tcW w:w="1017" w:type="dxa"/>
          </w:tcPr>
          <w:p w:rsidR="0001532C" w:rsidRPr="00626D5C" w:rsidRDefault="0001532C" w:rsidP="00B6160C">
            <w:pPr>
              <w:rPr>
                <w:rFonts w:cstheme="minorHAnsi"/>
              </w:rPr>
            </w:pPr>
          </w:p>
        </w:tc>
        <w:tc>
          <w:tcPr>
            <w:tcW w:w="2351" w:type="dxa"/>
          </w:tcPr>
          <w:p w:rsidR="0001532C" w:rsidRPr="00626D5C" w:rsidRDefault="0001532C" w:rsidP="00B6160C">
            <w:pPr>
              <w:rPr>
                <w:rFonts w:cstheme="minorHAnsi"/>
              </w:rPr>
            </w:pPr>
            <w:r>
              <w:rPr>
                <w:rFonts w:cstheme="minorHAnsi"/>
              </w:rPr>
              <w:t>Fecha del Recibo</w:t>
            </w:r>
          </w:p>
        </w:tc>
      </w:tr>
      <w:tr w:rsidR="0001532C" w:rsidRPr="00626D5C" w:rsidTr="00527EC1">
        <w:trPr>
          <w:jc w:val="center"/>
        </w:trPr>
        <w:tc>
          <w:tcPr>
            <w:tcW w:w="0" w:type="auto"/>
          </w:tcPr>
          <w:p w:rsidR="0001532C" w:rsidRDefault="0001532C" w:rsidP="00B6160C">
            <w:pPr>
              <w:pStyle w:val="Prrafodelista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HEB_NUMERO_PAQUETES</w:t>
            </w:r>
          </w:p>
        </w:tc>
        <w:tc>
          <w:tcPr>
            <w:tcW w:w="1233" w:type="dxa"/>
          </w:tcPr>
          <w:p w:rsidR="0001532C" w:rsidRDefault="00D0107B" w:rsidP="00B6160C">
            <w:pPr>
              <w:rPr>
                <w:rFonts w:cstheme="minorHAnsi"/>
              </w:rPr>
            </w:pPr>
            <w:r>
              <w:rPr>
                <w:rFonts w:cstheme="minorHAnsi"/>
              </w:rPr>
              <w:t>NUMÉRICO</w:t>
            </w:r>
          </w:p>
        </w:tc>
        <w:tc>
          <w:tcPr>
            <w:tcW w:w="2351" w:type="dxa"/>
          </w:tcPr>
          <w:p w:rsidR="0001532C" w:rsidRPr="00626D5C" w:rsidRDefault="0001532C" w:rsidP="00B6160C">
            <w:pPr>
              <w:rPr>
                <w:rFonts w:cstheme="minorHAnsi"/>
              </w:rPr>
            </w:pPr>
          </w:p>
        </w:tc>
        <w:tc>
          <w:tcPr>
            <w:tcW w:w="1017" w:type="dxa"/>
          </w:tcPr>
          <w:p w:rsidR="0001532C" w:rsidRPr="00626D5C" w:rsidRDefault="00004D44" w:rsidP="00B6160C">
            <w:pPr>
              <w:rPr>
                <w:rFonts w:cstheme="minorHAnsi"/>
              </w:rPr>
            </w:pPr>
            <w:r>
              <w:rPr>
                <w:rFonts w:cstheme="minorHAnsi"/>
              </w:rPr>
              <w:t>10,0</w:t>
            </w:r>
          </w:p>
        </w:tc>
        <w:tc>
          <w:tcPr>
            <w:tcW w:w="2351" w:type="dxa"/>
          </w:tcPr>
          <w:p w:rsidR="0001532C" w:rsidRDefault="0001532C" w:rsidP="00B6160C">
            <w:pPr>
              <w:rPr>
                <w:rFonts w:cstheme="minorHAnsi"/>
              </w:rPr>
            </w:pPr>
            <w:r w:rsidRPr="004634EB">
              <w:rPr>
                <w:rFonts w:cstheme="minorHAnsi"/>
              </w:rPr>
              <w:t>En este campo se e</w:t>
            </w:r>
            <w:r>
              <w:rPr>
                <w:rFonts w:cstheme="minorHAnsi"/>
              </w:rPr>
              <w:t>specifica el nú</w:t>
            </w:r>
            <w:r w:rsidRPr="004634EB">
              <w:rPr>
                <w:rFonts w:cstheme="minorHAnsi"/>
              </w:rPr>
              <w:t>mero de paquetes</w:t>
            </w:r>
          </w:p>
        </w:tc>
      </w:tr>
      <w:tr w:rsidR="0001532C" w:rsidRPr="00626D5C" w:rsidTr="00527EC1">
        <w:trPr>
          <w:jc w:val="center"/>
        </w:trPr>
        <w:tc>
          <w:tcPr>
            <w:tcW w:w="0" w:type="auto"/>
          </w:tcPr>
          <w:p w:rsidR="0001532C" w:rsidRDefault="0001532C" w:rsidP="00B6160C">
            <w:pPr>
              <w:pStyle w:val="Prrafodelista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HEB_PAGO_TRANSPORTE</w:t>
            </w:r>
          </w:p>
        </w:tc>
        <w:tc>
          <w:tcPr>
            <w:tcW w:w="1233" w:type="dxa"/>
          </w:tcPr>
          <w:p w:rsidR="0001532C" w:rsidRDefault="0001532C" w:rsidP="00B6160C">
            <w:pPr>
              <w:rPr>
                <w:rFonts w:cstheme="minorHAnsi"/>
              </w:rPr>
            </w:pPr>
            <w:r>
              <w:rPr>
                <w:rFonts w:cstheme="minorHAnsi"/>
              </w:rPr>
              <w:t>LISTA</w:t>
            </w:r>
          </w:p>
        </w:tc>
        <w:tc>
          <w:tcPr>
            <w:tcW w:w="2351" w:type="dxa"/>
          </w:tcPr>
          <w:p w:rsidR="0001532C" w:rsidRDefault="0001532C" w:rsidP="0001532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PREPAID_BY_SELLER</w:t>
            </w:r>
          </w:p>
          <w:p w:rsidR="0001532C" w:rsidRPr="00626D5C" w:rsidRDefault="0001532C" w:rsidP="0001532C">
            <w:pPr>
              <w:rPr>
                <w:rFonts w:cstheme="minorHAnsi"/>
              </w:rPr>
            </w:pPr>
            <w:r>
              <w:rPr>
                <w:rFonts w:ascii="Arial" w:hAnsi="Arial" w:cs="Arial"/>
                <w:sz w:val="20"/>
                <w:szCs w:val="20"/>
              </w:rPr>
              <w:t>PAID_BY_BUYER</w:t>
            </w:r>
          </w:p>
        </w:tc>
        <w:tc>
          <w:tcPr>
            <w:tcW w:w="1017" w:type="dxa"/>
          </w:tcPr>
          <w:p w:rsidR="0001532C" w:rsidRPr="00626D5C" w:rsidRDefault="0001532C" w:rsidP="00B6160C">
            <w:pPr>
              <w:rPr>
                <w:rFonts w:cstheme="minorHAnsi"/>
              </w:rPr>
            </w:pPr>
          </w:p>
        </w:tc>
        <w:tc>
          <w:tcPr>
            <w:tcW w:w="2351" w:type="dxa"/>
          </w:tcPr>
          <w:p w:rsidR="007F20ED" w:rsidRDefault="007F20ED" w:rsidP="007F20E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PREPAID_BY_SELLER</w:t>
            </w:r>
          </w:p>
          <w:p w:rsidR="0001532C" w:rsidRPr="004634EB" w:rsidRDefault="007F20ED" w:rsidP="007F20E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es para indicar que el transporte es por cuenta del vendedor, PAID_BY_BUYER es para indicar que el transporte es por cuenta del comprador</w:t>
            </w:r>
          </w:p>
        </w:tc>
      </w:tr>
    </w:tbl>
    <w:p w:rsidR="000213A0" w:rsidRPr="00626D5C" w:rsidRDefault="000213A0" w:rsidP="000213A0">
      <w:pPr>
        <w:pStyle w:val="Prrafodelista"/>
        <w:jc w:val="both"/>
        <w:rPr>
          <w:rFonts w:cstheme="minorHAnsi"/>
        </w:rPr>
      </w:pPr>
    </w:p>
    <w:p w:rsidR="00527EC1" w:rsidRPr="00626D5C" w:rsidRDefault="00527EC1" w:rsidP="00527EC1">
      <w:pPr>
        <w:pStyle w:val="Prrafodelista"/>
        <w:numPr>
          <w:ilvl w:val="0"/>
          <w:numId w:val="2"/>
        </w:numPr>
        <w:jc w:val="both"/>
        <w:rPr>
          <w:rFonts w:cstheme="minorHAnsi"/>
        </w:rPr>
      </w:pPr>
      <w:r w:rsidRPr="00626D5C">
        <w:rPr>
          <w:rFonts w:cstheme="minorHAnsi"/>
        </w:rPr>
        <w:t xml:space="preserve">Dar de alta los siguientes campos en la carpeta </w:t>
      </w:r>
      <w:r>
        <w:rPr>
          <w:rFonts w:cstheme="minorHAnsi"/>
        </w:rPr>
        <w:t>Artículos</w:t>
      </w:r>
      <w:r w:rsidRPr="00626D5C">
        <w:rPr>
          <w:rFonts w:cstheme="minorHAnsi"/>
        </w:rPr>
        <w:t>:</w:t>
      </w:r>
    </w:p>
    <w:p w:rsidR="00527EC1" w:rsidRPr="00626D5C" w:rsidRDefault="00527EC1" w:rsidP="00527EC1">
      <w:pPr>
        <w:pStyle w:val="Prrafodelista"/>
        <w:jc w:val="both"/>
        <w:rPr>
          <w:rFonts w:cstheme="minorHAnsi"/>
        </w:rPr>
      </w:pPr>
    </w:p>
    <w:tbl>
      <w:tblPr>
        <w:tblStyle w:val="Tablaconcuadrcula"/>
        <w:tblW w:w="9773" w:type="dxa"/>
        <w:jc w:val="center"/>
        <w:tblInd w:w="1416" w:type="dxa"/>
        <w:tblLook w:val="04A0"/>
      </w:tblPr>
      <w:tblGrid>
        <w:gridCol w:w="3047"/>
        <w:gridCol w:w="823"/>
        <w:gridCol w:w="2523"/>
        <w:gridCol w:w="1017"/>
        <w:gridCol w:w="2363"/>
      </w:tblGrid>
      <w:tr w:rsidR="00527EC1" w:rsidRPr="00626D5C" w:rsidTr="00C7367A">
        <w:trPr>
          <w:jc w:val="center"/>
        </w:trPr>
        <w:tc>
          <w:tcPr>
            <w:tcW w:w="0" w:type="auto"/>
          </w:tcPr>
          <w:p w:rsidR="00527EC1" w:rsidRPr="00626D5C" w:rsidRDefault="00527EC1" w:rsidP="00C7367A">
            <w:pPr>
              <w:pStyle w:val="Prrafodelista"/>
              <w:ind w:left="0"/>
              <w:jc w:val="center"/>
              <w:rPr>
                <w:rFonts w:cstheme="minorHAnsi"/>
                <w:b/>
              </w:rPr>
            </w:pPr>
            <w:r w:rsidRPr="00626D5C">
              <w:rPr>
                <w:rFonts w:cstheme="minorHAnsi"/>
                <w:b/>
              </w:rPr>
              <w:t>Campo</w:t>
            </w:r>
          </w:p>
        </w:tc>
        <w:tc>
          <w:tcPr>
            <w:tcW w:w="823" w:type="dxa"/>
          </w:tcPr>
          <w:p w:rsidR="00527EC1" w:rsidRPr="00626D5C" w:rsidRDefault="00527EC1" w:rsidP="00C7367A">
            <w:pPr>
              <w:jc w:val="center"/>
              <w:rPr>
                <w:rFonts w:cstheme="minorHAnsi"/>
                <w:b/>
              </w:rPr>
            </w:pPr>
            <w:r w:rsidRPr="00626D5C">
              <w:rPr>
                <w:rFonts w:cstheme="minorHAnsi"/>
                <w:b/>
              </w:rPr>
              <w:t>Tipo</w:t>
            </w:r>
          </w:p>
        </w:tc>
        <w:tc>
          <w:tcPr>
            <w:tcW w:w="2523" w:type="dxa"/>
          </w:tcPr>
          <w:p w:rsidR="00527EC1" w:rsidRDefault="00527EC1" w:rsidP="00C7367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Elementos de </w:t>
            </w:r>
          </w:p>
          <w:p w:rsidR="00527EC1" w:rsidRPr="00626D5C" w:rsidRDefault="00527EC1" w:rsidP="00C7367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la lista</w:t>
            </w:r>
          </w:p>
        </w:tc>
        <w:tc>
          <w:tcPr>
            <w:tcW w:w="1017" w:type="dxa"/>
          </w:tcPr>
          <w:p w:rsidR="00527EC1" w:rsidRPr="00626D5C" w:rsidRDefault="00527EC1" w:rsidP="00C7367A">
            <w:pPr>
              <w:jc w:val="center"/>
              <w:rPr>
                <w:rFonts w:cstheme="minorHAnsi"/>
                <w:b/>
              </w:rPr>
            </w:pPr>
            <w:r w:rsidRPr="00626D5C">
              <w:rPr>
                <w:rFonts w:cstheme="minorHAnsi"/>
                <w:b/>
              </w:rPr>
              <w:t>Longitud</w:t>
            </w:r>
          </w:p>
        </w:tc>
        <w:tc>
          <w:tcPr>
            <w:tcW w:w="2363" w:type="dxa"/>
          </w:tcPr>
          <w:p w:rsidR="00527EC1" w:rsidRPr="00626D5C" w:rsidRDefault="00527EC1" w:rsidP="00C7367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Descripción</w:t>
            </w:r>
          </w:p>
        </w:tc>
      </w:tr>
      <w:tr w:rsidR="00527EC1" w:rsidRPr="00626D5C" w:rsidTr="00C7367A">
        <w:trPr>
          <w:jc w:val="center"/>
        </w:trPr>
        <w:tc>
          <w:tcPr>
            <w:tcW w:w="0" w:type="auto"/>
          </w:tcPr>
          <w:p w:rsidR="00527EC1" w:rsidRDefault="00527EC1" w:rsidP="00C7367A">
            <w:pPr>
              <w:pStyle w:val="Prrafodelista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HEB</w:t>
            </w:r>
            <w:r w:rsidRPr="00B6160C">
              <w:rPr>
                <w:rFonts w:cstheme="minorHAnsi"/>
              </w:rPr>
              <w:t>_EMPAQUETADO</w:t>
            </w:r>
          </w:p>
        </w:tc>
        <w:tc>
          <w:tcPr>
            <w:tcW w:w="823" w:type="dxa"/>
          </w:tcPr>
          <w:p w:rsidR="00527EC1" w:rsidRPr="00626D5C" w:rsidRDefault="00527EC1" w:rsidP="00C7367A">
            <w:pPr>
              <w:rPr>
                <w:rFonts w:cstheme="minorHAnsi"/>
              </w:rPr>
            </w:pPr>
            <w:r>
              <w:rPr>
                <w:rFonts w:cstheme="minorHAnsi"/>
              </w:rPr>
              <w:t>LISTA</w:t>
            </w:r>
          </w:p>
        </w:tc>
        <w:tc>
          <w:tcPr>
            <w:tcW w:w="2523" w:type="dxa"/>
          </w:tcPr>
          <w:p w:rsidR="00527EC1" w:rsidRDefault="00527EC1" w:rsidP="00527E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6092">
              <w:rPr>
                <w:rFonts w:ascii="Arial" w:hAnsi="Arial" w:cs="Arial"/>
                <w:sz w:val="20"/>
                <w:szCs w:val="20"/>
              </w:rPr>
              <w:t>Palet</w:t>
            </w:r>
            <w:proofErr w:type="spellEnd"/>
            <w:r w:rsidRPr="00A46092">
              <w:rPr>
                <w:rFonts w:ascii="Arial" w:hAnsi="Arial" w:cs="Arial"/>
                <w:sz w:val="20"/>
                <w:szCs w:val="20"/>
              </w:rPr>
              <w:t xml:space="preserve"> sin Retorno</w:t>
            </w:r>
          </w:p>
          <w:p w:rsidR="00527EC1" w:rsidRDefault="00527EC1" w:rsidP="00527E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6092">
              <w:rPr>
                <w:rFonts w:ascii="Arial" w:hAnsi="Arial" w:cs="Arial"/>
                <w:sz w:val="20"/>
                <w:szCs w:val="20"/>
              </w:rPr>
              <w:t>Palet</w:t>
            </w:r>
            <w:proofErr w:type="spellEnd"/>
            <w:r w:rsidRPr="00A46092">
              <w:rPr>
                <w:rFonts w:ascii="Arial" w:hAnsi="Arial" w:cs="Arial"/>
                <w:sz w:val="20"/>
                <w:szCs w:val="20"/>
              </w:rPr>
              <w:t xml:space="preserve"> Retornable</w:t>
            </w:r>
          </w:p>
          <w:p w:rsidR="00527EC1" w:rsidRDefault="00527EC1" w:rsidP="00527E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6092">
              <w:rPr>
                <w:rFonts w:ascii="Arial" w:hAnsi="Arial" w:cs="Arial"/>
                <w:sz w:val="20"/>
                <w:szCs w:val="20"/>
              </w:rPr>
              <w:t>Palet</w:t>
            </w:r>
            <w:proofErr w:type="spellEnd"/>
            <w:r w:rsidRPr="00A46092">
              <w:rPr>
                <w:rFonts w:ascii="Arial" w:hAnsi="Arial" w:cs="Arial"/>
                <w:sz w:val="20"/>
                <w:szCs w:val="20"/>
              </w:rPr>
              <w:t xml:space="preserve"> 80 X 100</w:t>
            </w:r>
          </w:p>
          <w:p w:rsidR="00527EC1" w:rsidRDefault="00527EC1" w:rsidP="00527E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6092">
              <w:rPr>
                <w:rFonts w:ascii="Arial" w:hAnsi="Arial" w:cs="Arial"/>
                <w:sz w:val="20"/>
                <w:szCs w:val="20"/>
              </w:rPr>
              <w:t>Cajon</w:t>
            </w:r>
            <w:proofErr w:type="spellEnd"/>
          </w:p>
          <w:p w:rsidR="00527EC1" w:rsidRDefault="00527EC1" w:rsidP="00527EC1">
            <w:pPr>
              <w:rPr>
                <w:rFonts w:cstheme="minorHAnsi"/>
              </w:rPr>
            </w:pPr>
            <w:r w:rsidRPr="00A46092">
              <w:rPr>
                <w:rFonts w:ascii="Arial" w:hAnsi="Arial" w:cs="Arial"/>
                <w:sz w:val="20"/>
                <w:szCs w:val="20"/>
              </w:rPr>
              <w:t>Caja</w:t>
            </w:r>
          </w:p>
        </w:tc>
        <w:tc>
          <w:tcPr>
            <w:tcW w:w="1017" w:type="dxa"/>
          </w:tcPr>
          <w:p w:rsidR="00527EC1" w:rsidRPr="00626D5C" w:rsidRDefault="00527EC1" w:rsidP="00C7367A">
            <w:pPr>
              <w:rPr>
                <w:rFonts w:cstheme="minorHAnsi"/>
              </w:rPr>
            </w:pPr>
          </w:p>
        </w:tc>
        <w:tc>
          <w:tcPr>
            <w:tcW w:w="2363" w:type="dxa"/>
          </w:tcPr>
          <w:p w:rsidR="00527EC1" w:rsidRPr="00626D5C" w:rsidRDefault="00527EC1" w:rsidP="00C7367A">
            <w:pPr>
              <w:rPr>
                <w:rFonts w:cstheme="minorHAnsi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 la forma en la que se empaquetan los artículos de la factura para el envío</w:t>
            </w:r>
          </w:p>
        </w:tc>
      </w:tr>
    </w:tbl>
    <w:p w:rsidR="000213A0" w:rsidRDefault="000213A0" w:rsidP="000213A0">
      <w:pPr>
        <w:pStyle w:val="Prrafodelista"/>
        <w:jc w:val="both"/>
        <w:rPr>
          <w:rFonts w:cstheme="minorHAnsi"/>
        </w:rPr>
      </w:pPr>
    </w:p>
    <w:p w:rsidR="00527EC1" w:rsidRDefault="00527EC1" w:rsidP="000213A0">
      <w:pPr>
        <w:pStyle w:val="Prrafodelista"/>
        <w:jc w:val="both"/>
        <w:rPr>
          <w:rFonts w:cstheme="minorHAnsi"/>
        </w:rPr>
      </w:pPr>
    </w:p>
    <w:p w:rsidR="00FB537A" w:rsidRPr="00626D5C" w:rsidRDefault="00FB537A" w:rsidP="000213A0">
      <w:pPr>
        <w:pStyle w:val="Prrafodelista"/>
        <w:jc w:val="both"/>
        <w:rPr>
          <w:rFonts w:cstheme="minorHAnsi"/>
        </w:rPr>
      </w:pPr>
      <w:r>
        <w:rPr>
          <w:rFonts w:cstheme="minorHAnsi"/>
        </w:rPr>
        <w:t>A la moneda del cliente indicarle la clave MXN en caso de que sean  pesos o USD en caso de que sean dólares.</w:t>
      </w: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  <w:r w:rsidRPr="00626D5C">
        <w:rPr>
          <w:rFonts w:cstheme="minorHAnsi"/>
        </w:rPr>
        <w:t>Agregar una Clave con rol GLN para el cliente, y asignar una clave con este rol.</w:t>
      </w: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</w:p>
    <w:p w:rsidR="000213A0" w:rsidRPr="00626D5C" w:rsidRDefault="00E81ABB" w:rsidP="000213A0">
      <w:pPr>
        <w:pStyle w:val="Prrafodelista"/>
        <w:jc w:val="both"/>
        <w:rPr>
          <w:rFonts w:cstheme="minorHAnsi"/>
        </w:rPr>
      </w:pPr>
      <w:r>
        <w:rPr>
          <w:rFonts w:cstheme="minorHAnsi"/>
          <w:noProof/>
          <w:lang w:eastAsia="es-MX"/>
        </w:rPr>
        <w:lastRenderedPageBreak/>
        <w:pict>
          <v:rect id="_x0000_s1036" style="position:absolute;left:0;text-align:left;margin-left:45.2pt;margin-top:85.3pt;width:204.65pt;height:21.6pt;z-index:251670528" filled="f" strokecolor="red" strokeweight="4.5pt"/>
        </w:pict>
      </w:r>
      <w:r w:rsidR="000213A0" w:rsidRPr="00626D5C">
        <w:rPr>
          <w:rFonts w:cstheme="minorHAnsi"/>
          <w:noProof/>
          <w:lang w:eastAsia="es-MX"/>
        </w:rPr>
        <w:drawing>
          <wp:inline distT="0" distB="0" distL="0" distR="0">
            <wp:extent cx="3912870" cy="1647825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87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  <w:r w:rsidRPr="00626D5C">
        <w:rPr>
          <w:rFonts w:cstheme="minorHAnsi"/>
        </w:rPr>
        <w:t>También en los datos de la empresa se debe tener el GLN.</w:t>
      </w: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  <w:r w:rsidRPr="00626D5C">
        <w:rPr>
          <w:rFonts w:cstheme="minorHAnsi"/>
        </w:rPr>
        <w:t xml:space="preserve">En el cliente en Clave proveedor </w:t>
      </w:r>
      <w:proofErr w:type="gramStart"/>
      <w:r w:rsidRPr="00626D5C">
        <w:rPr>
          <w:rFonts w:cstheme="minorHAnsi"/>
        </w:rPr>
        <w:t>nuestra</w:t>
      </w:r>
      <w:proofErr w:type="gramEnd"/>
      <w:r w:rsidRPr="00626D5C">
        <w:rPr>
          <w:rFonts w:cstheme="minorHAnsi"/>
        </w:rPr>
        <w:t xml:space="preserve"> </w:t>
      </w:r>
      <w:r w:rsidR="00FB537A">
        <w:rPr>
          <w:rFonts w:cstheme="minorHAnsi"/>
        </w:rPr>
        <w:t>indicar la clave de proveedor asignada por HEB</w:t>
      </w:r>
    </w:p>
    <w:p w:rsidR="000213A0" w:rsidRPr="00626D5C" w:rsidRDefault="00E81ABB" w:rsidP="000213A0">
      <w:pPr>
        <w:pStyle w:val="Ttulo2"/>
        <w:jc w:val="center"/>
        <w:rPr>
          <w:rFonts w:asciiTheme="minorHAnsi" w:eastAsiaTheme="minorHAnsi" w:hAnsiTheme="minorHAnsi" w:cstheme="minorHAnsi"/>
          <w:bCs w:val="0"/>
          <w:color w:val="auto"/>
        </w:rPr>
      </w:pPr>
      <w:r w:rsidRPr="00E81ABB">
        <w:rPr>
          <w:rFonts w:asciiTheme="minorHAnsi" w:hAnsiTheme="minorHAnsi" w:cstheme="minorHAnsi"/>
          <w:bCs w:val="0"/>
          <w:noProof/>
          <w:lang w:eastAsia="es-MX"/>
        </w:rPr>
        <w:pict>
          <v:rect id="_x0000_s1038" style="position:absolute;left:0;text-align:left;margin-left:221.05pt;margin-top:245.6pt;width:204.65pt;height:21.6pt;z-index:251672576" filled="f" strokecolor="red" strokeweight="4.5pt"/>
        </w:pict>
      </w:r>
      <w:r w:rsidR="000213A0" w:rsidRPr="00626D5C">
        <w:rPr>
          <w:rFonts w:asciiTheme="minorHAnsi" w:hAnsiTheme="minorHAnsi" w:cstheme="minorHAnsi"/>
          <w:b w:val="0"/>
          <w:noProof/>
          <w:lang w:eastAsia="es-MX"/>
        </w:rPr>
        <w:drawing>
          <wp:inline distT="0" distB="0" distL="0" distR="0">
            <wp:extent cx="5612130" cy="4439019"/>
            <wp:effectExtent l="1905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439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eastAsiaTheme="minorHAnsi" w:hAnsiTheme="minorHAnsi" w:cstheme="minorHAnsi"/>
          <w:bCs w:val="0"/>
          <w:noProof/>
          <w:color w:val="auto"/>
          <w:lang w:eastAsia="es-MX"/>
        </w:rPr>
        <w:pict>
          <v:rect id="_x0000_s1037" style="position:absolute;left:0;text-align:left;margin-left:81.2pt;margin-top:-385.95pt;width:113.65pt;height:21.6pt;z-index:251671552;mso-position-horizontal-relative:text;mso-position-vertical-relative:text" filled="f" strokecolor="red" strokeweight="4.5pt"/>
        </w:pict>
      </w:r>
    </w:p>
    <w:p w:rsidR="000213A0" w:rsidRPr="00626D5C" w:rsidRDefault="000213A0" w:rsidP="000213A0">
      <w:pPr>
        <w:rPr>
          <w:rFonts w:cstheme="minorHAnsi"/>
          <w:bCs/>
        </w:rPr>
      </w:pPr>
    </w:p>
    <w:p w:rsidR="000213A0" w:rsidRPr="00626D5C" w:rsidRDefault="000213A0" w:rsidP="000213A0">
      <w:pPr>
        <w:rPr>
          <w:rFonts w:cstheme="minorHAnsi"/>
          <w:bCs/>
        </w:rPr>
      </w:pPr>
      <w:r w:rsidRPr="00626D5C">
        <w:rPr>
          <w:rFonts w:cstheme="minorHAnsi"/>
          <w:bCs/>
        </w:rPr>
        <w:t>También se debe agregar un Rol GTIN para los artículos y asignar una clave.</w:t>
      </w:r>
    </w:p>
    <w:p w:rsidR="000213A0" w:rsidRPr="00626D5C" w:rsidRDefault="000213A0" w:rsidP="000213A0">
      <w:pPr>
        <w:rPr>
          <w:rFonts w:cstheme="minorHAnsi"/>
          <w:b/>
          <w:sz w:val="26"/>
          <w:szCs w:val="26"/>
        </w:rPr>
      </w:pPr>
      <w:r w:rsidRPr="00626D5C">
        <w:rPr>
          <w:rFonts w:cstheme="minorHAnsi"/>
          <w:bCs/>
          <w:noProof/>
          <w:lang w:eastAsia="es-MX"/>
        </w:rPr>
        <w:lastRenderedPageBreak/>
        <w:drawing>
          <wp:inline distT="0" distB="0" distL="0" distR="0">
            <wp:extent cx="3916680" cy="1647825"/>
            <wp:effectExtent l="1905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D5C">
        <w:rPr>
          <w:rFonts w:cstheme="minorHAnsi"/>
          <w:bCs/>
        </w:rPr>
        <w:br w:type="page"/>
      </w:r>
    </w:p>
    <w:p w:rsidR="000213A0" w:rsidRPr="00626D5C" w:rsidRDefault="000213A0" w:rsidP="000213A0">
      <w:pPr>
        <w:pStyle w:val="Ttulo2"/>
        <w:jc w:val="center"/>
        <w:rPr>
          <w:rFonts w:asciiTheme="minorHAnsi" w:eastAsiaTheme="minorHAnsi" w:hAnsiTheme="minorHAnsi" w:cstheme="minorHAnsi"/>
          <w:bCs w:val="0"/>
          <w:color w:val="auto"/>
        </w:rPr>
      </w:pPr>
      <w:r w:rsidRPr="00626D5C">
        <w:rPr>
          <w:rFonts w:asciiTheme="minorHAnsi" w:eastAsiaTheme="minorHAnsi" w:hAnsiTheme="minorHAnsi" w:cstheme="minorHAnsi"/>
          <w:bCs w:val="0"/>
          <w:color w:val="auto"/>
        </w:rPr>
        <w:lastRenderedPageBreak/>
        <w:t>Importar el Complemento desde el Módulo Complementos SAT</w:t>
      </w:r>
    </w:p>
    <w:p w:rsidR="000213A0" w:rsidRPr="00626D5C" w:rsidRDefault="000213A0" w:rsidP="000213A0">
      <w:pPr>
        <w:jc w:val="both"/>
        <w:rPr>
          <w:rFonts w:cstheme="minorHAnsi"/>
        </w:rPr>
      </w:pP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t>Dentro de la carpeta del Módulo Complementos SAT se encuentran dos archivos .</w:t>
      </w:r>
      <w:proofErr w:type="spellStart"/>
      <w:r w:rsidRPr="00626D5C">
        <w:rPr>
          <w:rFonts w:cstheme="minorHAnsi"/>
        </w:rPr>
        <w:t>exe</w:t>
      </w:r>
      <w:proofErr w:type="spellEnd"/>
      <w:r w:rsidRPr="00626D5C">
        <w:rPr>
          <w:rFonts w:cstheme="minorHAnsi"/>
        </w:rPr>
        <w:t xml:space="preserve">, si se tiene candado con la aplicación de </w:t>
      </w:r>
      <w:proofErr w:type="spellStart"/>
      <w:r w:rsidRPr="00626D5C">
        <w:rPr>
          <w:rFonts w:cstheme="minorHAnsi"/>
        </w:rPr>
        <w:t>ComplementosSAT</w:t>
      </w:r>
      <w:proofErr w:type="spellEnd"/>
      <w:r w:rsidRPr="00626D5C">
        <w:rPr>
          <w:rFonts w:cstheme="minorHAnsi"/>
        </w:rPr>
        <w:t xml:space="preserve"> activado entonces abrir EditorAdendasCan.exe.</w:t>
      </w:r>
    </w:p>
    <w:p w:rsidR="000213A0" w:rsidRPr="00626D5C" w:rsidRDefault="000213A0" w:rsidP="000213A0">
      <w:pPr>
        <w:ind w:left="708"/>
        <w:jc w:val="both"/>
        <w:rPr>
          <w:rFonts w:cstheme="minorHAnsi"/>
        </w:rPr>
      </w:pPr>
      <w:r w:rsidRPr="00626D5C">
        <w:rPr>
          <w:rFonts w:cstheme="minorHAnsi"/>
          <w:noProof/>
          <w:lang w:eastAsia="es-MX"/>
        </w:rPr>
        <w:drawing>
          <wp:inline distT="0" distB="0" distL="0" distR="0">
            <wp:extent cx="1573530" cy="510540"/>
            <wp:effectExtent l="19050" t="0" r="762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t xml:space="preserve">Escribir nombre de usuario y contraseña mismo que se utilizan para entrar en Microsip para poder iniciar sesión </w:t>
      </w:r>
    </w:p>
    <w:p w:rsidR="000213A0" w:rsidRPr="00626D5C" w:rsidRDefault="000213A0" w:rsidP="000213A0">
      <w:pPr>
        <w:ind w:left="708"/>
        <w:jc w:val="both"/>
        <w:rPr>
          <w:rFonts w:cstheme="minorHAnsi"/>
        </w:rPr>
      </w:pPr>
      <w:r w:rsidRPr="00626D5C">
        <w:rPr>
          <w:rFonts w:cstheme="minorHAnsi"/>
          <w:noProof/>
          <w:lang w:eastAsia="es-MX"/>
        </w:rPr>
        <w:drawing>
          <wp:inline distT="0" distB="0" distL="0" distR="0">
            <wp:extent cx="3870325" cy="1743710"/>
            <wp:effectExtent l="19050" t="0" r="0" b="0"/>
            <wp:docPr id="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25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ind w:left="708"/>
        <w:jc w:val="both"/>
        <w:rPr>
          <w:rFonts w:cstheme="minorHAnsi"/>
        </w:rPr>
      </w:pP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t>Seleccionar la empresa con la cual se requiere utilizar el complemento.</w:t>
      </w: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  <w:r w:rsidRPr="00626D5C">
        <w:rPr>
          <w:rFonts w:cstheme="minorHAnsi"/>
          <w:noProof/>
          <w:lang w:eastAsia="es-MX"/>
        </w:rPr>
        <w:drawing>
          <wp:inline distT="0" distB="0" distL="0" distR="0">
            <wp:extent cx="3381375" cy="2339340"/>
            <wp:effectExtent l="19050" t="0" r="9525" b="0"/>
            <wp:docPr id="1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t xml:space="preserve">Esta es la pantalla principal del Módulo </w:t>
      </w:r>
      <w:proofErr w:type="spellStart"/>
      <w:r w:rsidRPr="00626D5C">
        <w:rPr>
          <w:rFonts w:cstheme="minorHAnsi"/>
        </w:rPr>
        <w:t>ComplementosSAT</w:t>
      </w:r>
      <w:proofErr w:type="spellEnd"/>
      <w:r w:rsidRPr="00626D5C">
        <w:rPr>
          <w:rFonts w:cstheme="minorHAnsi"/>
        </w:rPr>
        <w:t>, se debe seleccionar la ruta para el depósito de archivos una vez que se genere el complemento, para importar la adenda debemos seleccionar el menú Diseño de Complementos.</w:t>
      </w:r>
    </w:p>
    <w:p w:rsidR="000213A0" w:rsidRPr="00626D5C" w:rsidRDefault="00E81ABB" w:rsidP="000213A0">
      <w:pPr>
        <w:pStyle w:val="Prrafodelista"/>
        <w:jc w:val="both"/>
        <w:rPr>
          <w:rFonts w:cstheme="minorHAnsi"/>
          <w:sz w:val="24"/>
        </w:rPr>
      </w:pPr>
      <w:r>
        <w:rPr>
          <w:rFonts w:cstheme="minorHAnsi"/>
          <w:noProof/>
          <w:sz w:val="24"/>
          <w:lang w:eastAsia="es-MX"/>
        </w:rPr>
        <w:pict>
          <v:rect id="_x0000_s1034" style="position:absolute;left:0;text-align:left;margin-left:65.8pt;margin-top:274.85pt;width:288.7pt;height:31.35pt;z-index:251668480" filled="f" strokecolor="red" strokeweight="4.5pt"/>
        </w:pict>
      </w:r>
      <w:r>
        <w:rPr>
          <w:rFonts w:cstheme="minorHAnsi"/>
          <w:noProof/>
          <w:sz w:val="24"/>
          <w:lang w:eastAsia="es-MX"/>
        </w:rPr>
        <w:pict>
          <v:rect id="_x0000_s1026" style="position:absolute;left:0;text-align:left;margin-left:69.2pt;margin-top:19.5pt;width:113.65pt;height:21.6pt;z-index:251660288" filled="f" strokecolor="red" strokeweight="4.5pt"/>
        </w:pict>
      </w:r>
      <w:r w:rsidR="000213A0" w:rsidRPr="00626D5C">
        <w:rPr>
          <w:rFonts w:cstheme="minorHAnsi"/>
          <w:noProof/>
          <w:sz w:val="24"/>
          <w:lang w:eastAsia="es-MX"/>
        </w:rPr>
        <w:drawing>
          <wp:inline distT="0" distB="0" distL="0" distR="0">
            <wp:extent cx="4423410" cy="5146040"/>
            <wp:effectExtent l="19050" t="0" r="0" b="0"/>
            <wp:docPr id="1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t xml:space="preserve">En esta pantalla tenemos tres opciones de izquierda a derecha crear un nuevo complemento, modificar un complemento existente y salir. Seleccionar crear </w:t>
      </w:r>
      <w:proofErr w:type="gramStart"/>
      <w:r w:rsidRPr="00626D5C">
        <w:rPr>
          <w:rFonts w:cstheme="minorHAnsi"/>
        </w:rPr>
        <w:t>un  nueva</w:t>
      </w:r>
      <w:proofErr w:type="gramEnd"/>
      <w:r w:rsidRPr="00626D5C">
        <w:rPr>
          <w:rFonts w:cstheme="minorHAnsi"/>
        </w:rPr>
        <w:t xml:space="preserve"> complemento.</w:t>
      </w:r>
    </w:p>
    <w:p w:rsidR="000213A0" w:rsidRPr="00626D5C" w:rsidRDefault="000213A0" w:rsidP="000213A0">
      <w:pPr>
        <w:pStyle w:val="Prrafodelista"/>
        <w:jc w:val="both"/>
        <w:rPr>
          <w:rFonts w:cstheme="minorHAnsi"/>
          <w:sz w:val="24"/>
        </w:rPr>
      </w:pPr>
      <w:r w:rsidRPr="00626D5C">
        <w:rPr>
          <w:rFonts w:cstheme="minorHAnsi"/>
          <w:noProof/>
          <w:sz w:val="24"/>
          <w:lang w:eastAsia="es-MX"/>
        </w:rPr>
        <w:lastRenderedPageBreak/>
        <w:drawing>
          <wp:inline distT="0" distB="0" distL="0" distR="0">
            <wp:extent cx="5497195" cy="1871345"/>
            <wp:effectExtent l="19050" t="0" r="8255" b="0"/>
            <wp:docPr id="1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pStyle w:val="Prrafodelista"/>
        <w:jc w:val="both"/>
        <w:rPr>
          <w:rFonts w:cstheme="minorHAnsi"/>
          <w:sz w:val="24"/>
        </w:rPr>
      </w:pP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t>Desde esta pantalla podemos diseñar el complemento que se necesita o podemos utilizarla opción de importar complemento desde archivo.</w:t>
      </w:r>
    </w:p>
    <w:p w:rsidR="000213A0" w:rsidRPr="00626D5C" w:rsidRDefault="00E81ABB" w:rsidP="000213A0">
      <w:pPr>
        <w:pStyle w:val="Prrafodelista"/>
        <w:jc w:val="both"/>
        <w:rPr>
          <w:rFonts w:cstheme="minorHAnsi"/>
          <w:sz w:val="24"/>
        </w:rPr>
      </w:pPr>
      <w:r>
        <w:rPr>
          <w:rFonts w:cstheme="minorHAnsi"/>
          <w:noProof/>
          <w:sz w:val="24"/>
          <w:lang w:eastAsia="es-MX"/>
        </w:rPr>
        <w:pict>
          <v:rect id="_x0000_s1027" style="position:absolute;left:0;text-align:left;margin-left:87.4pt;margin-top:8.6pt;width:17.65pt;height:21.6pt;z-index:251661312" filled="f" strokecolor="red" strokeweight="4.5pt"/>
        </w:pict>
      </w:r>
      <w:r w:rsidR="000213A0" w:rsidRPr="00626D5C">
        <w:rPr>
          <w:rFonts w:cstheme="minorHAnsi"/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19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pStyle w:val="Prrafodelista"/>
        <w:jc w:val="both"/>
        <w:rPr>
          <w:rFonts w:cstheme="minorHAnsi"/>
          <w:sz w:val="24"/>
        </w:rPr>
      </w:pP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t xml:space="preserve">Se debe seleccionar el complemento que se requiere importar, debe de ser el archivo con extensión </w:t>
      </w:r>
      <w:proofErr w:type="spellStart"/>
      <w:r w:rsidRPr="00626D5C">
        <w:rPr>
          <w:rFonts w:cstheme="minorHAnsi"/>
        </w:rPr>
        <w:t>xml</w:t>
      </w:r>
      <w:proofErr w:type="spellEnd"/>
      <w:r w:rsidRPr="00626D5C">
        <w:rPr>
          <w:rFonts w:cstheme="minorHAnsi"/>
        </w:rPr>
        <w:t>, en este caso Adenda AHM.xml</w:t>
      </w:r>
    </w:p>
    <w:p w:rsidR="000213A0" w:rsidRPr="00626D5C" w:rsidRDefault="000213A0" w:rsidP="000213A0">
      <w:pPr>
        <w:pStyle w:val="Sinespaciado"/>
        <w:ind w:firstLine="708"/>
        <w:jc w:val="both"/>
        <w:rPr>
          <w:rFonts w:cstheme="minorHAnsi"/>
        </w:rPr>
      </w:pPr>
      <w:r w:rsidRPr="00626D5C">
        <w:rPr>
          <w:rFonts w:cstheme="minorHAnsi"/>
          <w:noProof/>
          <w:lang w:eastAsia="es-MX"/>
        </w:rPr>
        <w:lastRenderedPageBreak/>
        <w:drawing>
          <wp:inline distT="0" distB="0" distL="0" distR="0">
            <wp:extent cx="5612130" cy="3809861"/>
            <wp:effectExtent l="19050" t="0" r="7620" b="0"/>
            <wp:docPr id="20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0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D5C">
        <w:rPr>
          <w:rFonts w:cstheme="minorHAnsi"/>
        </w:rPr>
        <w:br w:type="page"/>
      </w: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lastRenderedPageBreak/>
        <w:t>Una vez que se da clic en el botón Abrir el complemento quedará de la siguiente forma, el siguiente paso es verificar que tanto la plantilla y los parámetros sean correctos, se debe dar clic en los rayos que están marcados con un recuadro rojo, si es correcto damos clic en el botón guardar y salir.</w:t>
      </w:r>
    </w:p>
    <w:p w:rsidR="000213A0" w:rsidRPr="00626D5C" w:rsidRDefault="00E81ABB" w:rsidP="000213A0">
      <w:pPr>
        <w:pStyle w:val="Prrafodelista"/>
        <w:jc w:val="both"/>
        <w:rPr>
          <w:rFonts w:cstheme="minorHAnsi"/>
          <w:sz w:val="24"/>
        </w:rPr>
      </w:pPr>
      <w:r>
        <w:rPr>
          <w:rFonts w:cstheme="minorHAnsi"/>
          <w:noProof/>
          <w:sz w:val="24"/>
          <w:lang w:eastAsia="es-MX"/>
        </w:rPr>
        <w:pict>
          <v:rect id="_x0000_s1028" style="position:absolute;left:0;text-align:left;margin-left:55.6pt;margin-top:10.25pt;width:17.65pt;height:21.6pt;z-index:251662336" filled="f" strokecolor="red" strokeweight="4.5pt"/>
        </w:pict>
      </w:r>
      <w:r>
        <w:rPr>
          <w:rFonts w:cstheme="minorHAnsi"/>
          <w:noProof/>
          <w:sz w:val="24"/>
          <w:lang w:eastAsia="es-MX"/>
        </w:rPr>
        <w:pict>
          <v:rect id="_x0000_s1029" style="position:absolute;left:0;text-align:left;margin-left:194.55pt;margin-top:54.6pt;width:53.3pt;height:21.6pt;z-index:251663360" filled="f" strokecolor="red" strokeweight="4.5pt"/>
        </w:pict>
      </w:r>
      <w:r>
        <w:rPr>
          <w:rFonts w:cstheme="minorHAnsi"/>
          <w:noProof/>
          <w:sz w:val="24"/>
          <w:lang w:eastAsia="es-MX"/>
        </w:rPr>
        <w:pict>
          <v:rect id="_x0000_s1030" style="position:absolute;left:0;text-align:left;margin-left:44.55pt;margin-top:58.8pt;width:47.05pt;height:17.4pt;z-index:251664384" filled="f" strokecolor="red" strokeweight="4.5pt"/>
        </w:pict>
      </w:r>
      <w:r w:rsidR="000213A0" w:rsidRPr="00626D5C">
        <w:rPr>
          <w:rFonts w:cstheme="minorHAnsi"/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21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pStyle w:val="Prrafodelista"/>
        <w:jc w:val="both"/>
        <w:rPr>
          <w:rFonts w:cstheme="minorHAnsi"/>
          <w:sz w:val="24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  <w:sz w:val="24"/>
        </w:rPr>
      </w:pP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t>Seleccionar la opción salir.</w:t>
      </w: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</w:p>
    <w:p w:rsidR="000213A0" w:rsidRPr="00626D5C" w:rsidRDefault="00E81ABB" w:rsidP="000213A0">
      <w:pPr>
        <w:pStyle w:val="Prrafodelista"/>
        <w:jc w:val="both"/>
        <w:rPr>
          <w:rFonts w:cstheme="minorHAnsi"/>
          <w:sz w:val="24"/>
        </w:rPr>
      </w:pPr>
      <w:r>
        <w:rPr>
          <w:rFonts w:cstheme="minorHAnsi"/>
          <w:noProof/>
          <w:sz w:val="24"/>
          <w:lang w:eastAsia="es-MX"/>
        </w:rPr>
        <w:pict>
          <v:rect id="_x0000_s1031" style="position:absolute;left:0;text-align:left;margin-left:102.1pt;margin-top:20.1pt;width:28.9pt;height:32.25pt;z-index:251665408" filled="f" strokecolor="red" strokeweight="4.5pt"/>
        </w:pict>
      </w:r>
      <w:r w:rsidR="000213A0" w:rsidRPr="00626D5C">
        <w:rPr>
          <w:rFonts w:cstheme="minorHAnsi"/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pStyle w:val="Prrafodelista"/>
        <w:jc w:val="both"/>
        <w:rPr>
          <w:rFonts w:cstheme="minorHAnsi"/>
          <w:sz w:val="24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  <w:sz w:val="24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  <w:sz w:val="24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  <w:sz w:val="24"/>
        </w:rPr>
      </w:pP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lastRenderedPageBreak/>
        <w:t xml:space="preserve">Seleccionar el complemento que se va a generar, y escribir el folio o el rango de folios a generar con ese complemento y dar clic en el botón de generar </w:t>
      </w:r>
    </w:p>
    <w:p w:rsidR="000213A0" w:rsidRPr="00626D5C" w:rsidRDefault="00E81ABB" w:rsidP="000213A0">
      <w:pPr>
        <w:pStyle w:val="Sinespaciado"/>
        <w:ind w:left="720"/>
        <w:rPr>
          <w:rFonts w:cstheme="minorHAnsi"/>
        </w:rPr>
      </w:pPr>
      <w:r>
        <w:rPr>
          <w:rFonts w:cstheme="minorHAnsi"/>
          <w:noProof/>
          <w:lang w:eastAsia="es-MX"/>
        </w:rPr>
        <w:pict>
          <v:rect id="_x0000_s1033" style="position:absolute;left:0;text-align:left;margin-left:68.1pt;margin-top:225.25pt;width:262.15pt;height:39.75pt;z-index:251667456" filled="f" strokecolor="red" strokeweight="4.5pt"/>
        </w:pict>
      </w:r>
      <w:r>
        <w:rPr>
          <w:rFonts w:cstheme="minorHAnsi"/>
          <w:noProof/>
          <w:lang w:eastAsia="es-MX"/>
        </w:rPr>
        <w:pict>
          <v:rect id="_x0000_s1035" style="position:absolute;left:0;text-align:left;margin-left:270pt;margin-top:328.25pt;width:95.25pt;height:39.75pt;z-index:251669504" filled="f" strokecolor="red" strokeweight="4.5pt"/>
        </w:pict>
      </w:r>
      <w:r>
        <w:rPr>
          <w:rFonts w:cstheme="minorHAnsi"/>
          <w:noProof/>
          <w:lang w:eastAsia="es-MX"/>
        </w:rPr>
        <w:pict>
          <v:rect id="_x0000_s1032" style="position:absolute;left:0;text-align:left;margin-left:68.1pt;margin-top:170.85pt;width:262.15pt;height:25.5pt;z-index:251666432" filled="f" strokecolor="red" strokeweight="4.5pt"/>
        </w:pict>
      </w:r>
      <w:r w:rsidR="000213A0" w:rsidRPr="00626D5C">
        <w:rPr>
          <w:rFonts w:cstheme="minorHAnsi"/>
          <w:noProof/>
          <w:lang w:eastAsia="es-MX"/>
        </w:rPr>
        <w:drawing>
          <wp:inline distT="0" distB="0" distL="0" distR="0">
            <wp:extent cx="4423410" cy="5146040"/>
            <wp:effectExtent l="1905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pStyle w:val="Sinespaciado"/>
        <w:ind w:left="720"/>
        <w:rPr>
          <w:rFonts w:cstheme="minorHAnsi"/>
        </w:rPr>
      </w:pPr>
    </w:p>
    <w:p w:rsidR="000213A0" w:rsidRPr="00626D5C" w:rsidRDefault="000213A0" w:rsidP="000213A0">
      <w:pPr>
        <w:pStyle w:val="Sinespaciado"/>
        <w:numPr>
          <w:ilvl w:val="0"/>
          <w:numId w:val="3"/>
        </w:numPr>
        <w:rPr>
          <w:rFonts w:cstheme="minorHAnsi"/>
        </w:rPr>
      </w:pPr>
      <w:r w:rsidRPr="00626D5C">
        <w:rPr>
          <w:rFonts w:cstheme="minorHAnsi"/>
        </w:rPr>
        <w:t>Si aparece una ventana de diálogo como la que se muestra abajo, quiere decir que la factura con complemento se ha creado correctamente y podemos revisar en la ruta que se configuró en la parte de Depósito de archivos.</w:t>
      </w:r>
    </w:p>
    <w:p w:rsidR="000213A0" w:rsidRPr="00626D5C" w:rsidRDefault="000213A0" w:rsidP="000213A0">
      <w:pPr>
        <w:pStyle w:val="Sinespaciado"/>
        <w:ind w:left="720"/>
        <w:rPr>
          <w:rFonts w:cstheme="minorHAnsi"/>
        </w:rPr>
      </w:pPr>
    </w:p>
    <w:p w:rsidR="000213A0" w:rsidRPr="00626D5C" w:rsidRDefault="000213A0" w:rsidP="000213A0">
      <w:pPr>
        <w:pStyle w:val="Sinespaciado"/>
        <w:ind w:left="720"/>
        <w:rPr>
          <w:rFonts w:cstheme="minorHAnsi"/>
          <w:b/>
          <w:sz w:val="28"/>
          <w:szCs w:val="28"/>
        </w:rPr>
      </w:pPr>
      <w:r w:rsidRPr="00626D5C">
        <w:rPr>
          <w:rFonts w:cstheme="minorHAnsi"/>
          <w:noProof/>
          <w:lang w:eastAsia="es-MX"/>
        </w:rPr>
        <w:drawing>
          <wp:inline distT="0" distB="0" distL="0" distR="0">
            <wp:extent cx="3486150" cy="1228725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178" w:rsidRPr="00626D5C" w:rsidRDefault="00434178">
      <w:pPr>
        <w:rPr>
          <w:rFonts w:cstheme="minorHAnsi"/>
        </w:rPr>
      </w:pPr>
    </w:p>
    <w:sectPr w:rsidR="00434178" w:rsidRPr="00626D5C" w:rsidSect="00434178">
      <w:headerReference w:type="default" r:id="rId21"/>
      <w:footerReference w:type="default" r:id="rId22"/>
      <w:pgSz w:w="12240" w:h="15840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60C" w:rsidRDefault="00B6160C" w:rsidP="00A5224D">
      <w:pPr>
        <w:spacing w:after="0" w:line="240" w:lineRule="auto"/>
      </w:pPr>
      <w:r>
        <w:separator/>
      </w:r>
    </w:p>
  </w:endnote>
  <w:endnote w:type="continuationSeparator" w:id="0">
    <w:p w:rsidR="00B6160C" w:rsidRDefault="00B6160C" w:rsidP="00A52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vice Font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60C" w:rsidRDefault="00B6160C" w:rsidP="00434178">
    <w:pPr>
      <w:pStyle w:val="Piedepgina"/>
      <w:tabs>
        <w:tab w:val="clear" w:pos="4419"/>
        <w:tab w:val="clear" w:pos="8838"/>
        <w:tab w:val="left" w:pos="1785"/>
      </w:tabs>
    </w:pPr>
    <w:r>
      <w:tab/>
    </w:r>
    <w:r w:rsidRPr="00423553">
      <w:rPr>
        <w:noProof/>
        <w:lang w:eastAsia="es-MX"/>
      </w:rPr>
      <w:drawing>
        <wp:inline distT="0" distB="0" distL="0" distR="0">
          <wp:extent cx="5610225" cy="228600"/>
          <wp:effectExtent l="19050" t="0" r="9525" b="0"/>
          <wp:docPr id="18" name="Imagen 4" descr="C:\Users\arturo\Documents\ARTURO\NUEVA EMPRESA\EXPERTOS EN APLICACIONES MICROSIP\P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rturo\Documents\ARTURO\NUEVA EMPRESA\EXPERTOS EN APLICACIONES MICROSIP\Pi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60C" w:rsidRDefault="00B6160C" w:rsidP="00A5224D">
      <w:pPr>
        <w:spacing w:after="0" w:line="240" w:lineRule="auto"/>
      </w:pPr>
      <w:r>
        <w:separator/>
      </w:r>
    </w:p>
  </w:footnote>
  <w:footnote w:type="continuationSeparator" w:id="0">
    <w:p w:rsidR="00B6160C" w:rsidRDefault="00B6160C" w:rsidP="00A52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60C" w:rsidRDefault="00B6160C">
    <w:pPr>
      <w:pStyle w:val="Encabezado"/>
    </w:pPr>
    <w:r w:rsidRPr="00423553">
      <w:rPr>
        <w:noProof/>
        <w:lang w:eastAsia="es-MX"/>
      </w:rPr>
      <w:drawing>
        <wp:inline distT="0" distB="0" distL="0" distR="0">
          <wp:extent cx="5610225" cy="466725"/>
          <wp:effectExtent l="19050" t="0" r="9525" b="0"/>
          <wp:docPr id="17" name="Imagen 3" descr="C:\Users\arturo\Documents\ARTURO\NUEVA EMPRESA\EXPERTOS EN APLICACIONES MICROSIP\Encabez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rturo\Documents\ARTURO\NUEVA EMPRESA\EXPERTOS EN APLICACIONES MICROSIP\Encabez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1387A"/>
    <w:multiLevelType w:val="hybridMultilevel"/>
    <w:tmpl w:val="206E65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2E23"/>
    <w:multiLevelType w:val="hybridMultilevel"/>
    <w:tmpl w:val="0E88FC6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FD76D8E"/>
    <w:multiLevelType w:val="hybridMultilevel"/>
    <w:tmpl w:val="252689AE"/>
    <w:lvl w:ilvl="0" w:tplc="FF6A2D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13A0"/>
    <w:rsid w:val="00004D44"/>
    <w:rsid w:val="0001532C"/>
    <w:rsid w:val="000213A0"/>
    <w:rsid w:val="000F041F"/>
    <w:rsid w:val="00434178"/>
    <w:rsid w:val="004634EB"/>
    <w:rsid w:val="00475485"/>
    <w:rsid w:val="004C7F2C"/>
    <w:rsid w:val="00527EC1"/>
    <w:rsid w:val="00615382"/>
    <w:rsid w:val="00626D5C"/>
    <w:rsid w:val="006E5C8A"/>
    <w:rsid w:val="007F20ED"/>
    <w:rsid w:val="00833DB9"/>
    <w:rsid w:val="008B2401"/>
    <w:rsid w:val="009D3F5E"/>
    <w:rsid w:val="00A46092"/>
    <w:rsid w:val="00A5224D"/>
    <w:rsid w:val="00B30989"/>
    <w:rsid w:val="00B6160C"/>
    <w:rsid w:val="00D0107B"/>
    <w:rsid w:val="00E81ABB"/>
    <w:rsid w:val="00FB537A"/>
    <w:rsid w:val="00FF0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3A0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213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0213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inespaciado">
    <w:name w:val="No Spacing"/>
    <w:uiPriority w:val="1"/>
    <w:qFormat/>
    <w:rsid w:val="000213A0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0213A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0213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213A0"/>
  </w:style>
  <w:style w:type="paragraph" w:styleId="Piedepgina">
    <w:name w:val="footer"/>
    <w:basedOn w:val="Normal"/>
    <w:link w:val="PiedepginaCar"/>
    <w:uiPriority w:val="99"/>
    <w:semiHidden/>
    <w:unhideWhenUsed/>
    <w:rsid w:val="000213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213A0"/>
  </w:style>
  <w:style w:type="table" w:styleId="Tablaconcuadrcula">
    <w:name w:val="Table Grid"/>
    <w:basedOn w:val="Tablanormal"/>
    <w:uiPriority w:val="59"/>
    <w:rsid w:val="00021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9</Pages>
  <Words>495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Desarrollo-2</dc:creator>
  <cp:keywords/>
  <dc:description/>
  <cp:lastModifiedBy>Desarrollo-2</cp:lastModifiedBy>
  <cp:revision>17</cp:revision>
  <dcterms:created xsi:type="dcterms:W3CDTF">2014-12-10T15:37:00Z</dcterms:created>
  <dcterms:modified xsi:type="dcterms:W3CDTF">2014-12-17T17:10:00Z</dcterms:modified>
</cp:coreProperties>
</file>